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43" w:rsidRPr="001B6298" w:rsidRDefault="00B80243" w:rsidP="00B8024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6298">
        <w:rPr>
          <w:rFonts w:ascii="Times New Roman" w:hAnsi="Times New Roman" w:cs="Times New Roman"/>
          <w:sz w:val="40"/>
          <w:szCs w:val="40"/>
        </w:rPr>
        <w:t xml:space="preserve">Конспект НОД </w:t>
      </w:r>
    </w:p>
    <w:p w:rsidR="00B80243" w:rsidRDefault="00D8165B" w:rsidP="00B8024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познавательному</w:t>
      </w:r>
      <w:r w:rsidR="00B80243" w:rsidRPr="001B6298">
        <w:rPr>
          <w:rFonts w:ascii="Times New Roman" w:hAnsi="Times New Roman" w:cs="Times New Roman"/>
          <w:sz w:val="40"/>
          <w:szCs w:val="40"/>
        </w:rPr>
        <w:t xml:space="preserve"> развитию детей в старшей группе</w:t>
      </w:r>
      <w:r>
        <w:rPr>
          <w:rFonts w:ascii="Times New Roman" w:hAnsi="Times New Roman" w:cs="Times New Roman"/>
          <w:sz w:val="40"/>
          <w:szCs w:val="40"/>
        </w:rPr>
        <w:t xml:space="preserve"> в соответствии с ФГОС</w:t>
      </w:r>
      <w:r w:rsidR="00B80243">
        <w:rPr>
          <w:rFonts w:ascii="Times New Roman" w:hAnsi="Times New Roman" w:cs="Times New Roman"/>
          <w:sz w:val="40"/>
          <w:szCs w:val="40"/>
        </w:rPr>
        <w:t>.</w:t>
      </w:r>
    </w:p>
    <w:p w:rsidR="00F6348C" w:rsidRDefault="00F6348C" w:rsidP="00F6348C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педагог Приходченко Е.В.</w:t>
      </w:r>
    </w:p>
    <w:p w:rsidR="00B80243" w:rsidRDefault="00D8165B" w:rsidP="00B8024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165B">
        <w:rPr>
          <w:rFonts w:ascii="Times New Roman" w:hAnsi="Times New Roman" w:cs="Times New Roman"/>
          <w:sz w:val="40"/>
          <w:szCs w:val="40"/>
        </w:rPr>
        <w:t>Интеграция образовательных областей</w:t>
      </w:r>
      <w:r w:rsidR="00B80243">
        <w:rPr>
          <w:rFonts w:ascii="Times New Roman" w:hAnsi="Times New Roman" w:cs="Times New Roman"/>
          <w:sz w:val="40"/>
          <w:szCs w:val="40"/>
        </w:rPr>
        <w:t>:</w:t>
      </w:r>
    </w:p>
    <w:p w:rsidR="00D8165B" w:rsidRPr="00D8165B" w:rsidRDefault="00D8165B" w:rsidP="00D8165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1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165B">
        <w:rPr>
          <w:rFonts w:ascii="Times New Roman" w:hAnsi="Times New Roman" w:cs="Times New Roman"/>
          <w:sz w:val="40"/>
          <w:szCs w:val="40"/>
        </w:rPr>
        <w:t>«Социально-коммуникативное развитие»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D8165B">
        <w:rPr>
          <w:rFonts w:ascii="Times New Roman" w:hAnsi="Times New Roman" w:cs="Times New Roman"/>
          <w:sz w:val="40"/>
          <w:szCs w:val="40"/>
        </w:rPr>
        <w:t xml:space="preserve"> «Речевое развитие»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D8165B">
        <w:rPr>
          <w:rFonts w:ascii="Times New Roman" w:hAnsi="Times New Roman" w:cs="Times New Roman"/>
          <w:sz w:val="40"/>
          <w:szCs w:val="40"/>
        </w:rPr>
        <w:t xml:space="preserve"> «Физическое развитие»</w:t>
      </w:r>
    </w:p>
    <w:p w:rsidR="00B80243" w:rsidRDefault="00B80243" w:rsidP="00B8024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80243" w:rsidRDefault="00B80243" w:rsidP="00B8024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 образовательной ситуации:</w:t>
      </w:r>
    </w:p>
    <w:p w:rsidR="00B80243" w:rsidRPr="001B6298" w:rsidRDefault="00D8165B" w:rsidP="00B8024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 гости к обезьянке Анфисе</w:t>
      </w:r>
      <w:r w:rsidR="00B80243">
        <w:rPr>
          <w:rFonts w:ascii="Times New Roman" w:hAnsi="Times New Roman" w:cs="Times New Roman"/>
          <w:sz w:val="40"/>
          <w:szCs w:val="40"/>
        </w:rPr>
        <w:t>».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8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3A3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2F5349">
        <w:rPr>
          <w:rFonts w:ascii="Times New Roman" w:hAnsi="Times New Roman" w:cs="Times New Roman"/>
          <w:sz w:val="28"/>
          <w:szCs w:val="28"/>
        </w:rPr>
        <w:t>обучающую работу с логическими блоками Золтона Дьенеша.</w:t>
      </w:r>
    </w:p>
    <w:p w:rsidR="00B80243" w:rsidRPr="00F6348C" w:rsidRDefault="00B80243" w:rsidP="00F63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024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80243" w:rsidRPr="00510FA8" w:rsidRDefault="00F6348C" w:rsidP="00B8024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 пространственные представления, логическое мышление, представление о множестве, операции над множествами (сравнение, разбиение, классификация, абстрагирование, кодирование и декодирование информации)</w:t>
      </w:r>
      <w:r w:rsidR="00B80243" w:rsidRPr="00510F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0243" w:rsidRPr="00510FA8" w:rsidRDefault="00B80243" w:rsidP="00B8024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A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6348C">
        <w:rPr>
          <w:rFonts w:ascii="Times New Roman" w:hAnsi="Times New Roman" w:cs="Times New Roman"/>
          <w:sz w:val="28"/>
          <w:szCs w:val="28"/>
        </w:rPr>
        <w:t>умения выявлять свойства в объектах, называть их, обобщать объекты по их свойствам</w:t>
      </w:r>
      <w:r w:rsidRPr="00510FA8">
        <w:rPr>
          <w:rFonts w:ascii="Times New Roman" w:hAnsi="Times New Roman" w:cs="Times New Roman"/>
          <w:sz w:val="28"/>
          <w:szCs w:val="28"/>
        </w:rPr>
        <w:t>;</w:t>
      </w:r>
    </w:p>
    <w:p w:rsidR="00B80243" w:rsidRPr="00510FA8" w:rsidRDefault="00B80243" w:rsidP="00B8024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A8">
        <w:rPr>
          <w:rFonts w:ascii="Times New Roman" w:hAnsi="Times New Roman" w:cs="Times New Roman"/>
          <w:sz w:val="28"/>
          <w:szCs w:val="28"/>
        </w:rPr>
        <w:t>развивать общую и мелкую моторику рук детей;</w:t>
      </w:r>
    </w:p>
    <w:p w:rsidR="00B80243" w:rsidRPr="00510FA8" w:rsidRDefault="00B80243" w:rsidP="00B80243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FA8">
        <w:rPr>
          <w:rFonts w:ascii="Times New Roman" w:hAnsi="Times New Roman" w:cs="Times New Roman"/>
          <w:sz w:val="28"/>
          <w:szCs w:val="28"/>
        </w:rPr>
        <w:t>расширять словарный запас детей.</w:t>
      </w:r>
    </w:p>
    <w:p w:rsidR="00B8024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80243" w:rsidRDefault="00B80243" w:rsidP="00B8024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2F5349">
        <w:rPr>
          <w:rFonts w:ascii="Times New Roman" w:hAnsi="Times New Roman" w:cs="Times New Roman"/>
          <w:sz w:val="28"/>
          <w:szCs w:val="28"/>
        </w:rPr>
        <w:t xml:space="preserve">знания детей о форме, </w:t>
      </w:r>
      <w:r w:rsidR="00F6348C">
        <w:rPr>
          <w:rFonts w:ascii="Times New Roman" w:hAnsi="Times New Roman" w:cs="Times New Roman"/>
          <w:sz w:val="28"/>
          <w:szCs w:val="28"/>
        </w:rPr>
        <w:t>цвете, размере и толщине объекта</w:t>
      </w:r>
      <w:r w:rsidRPr="009E5786">
        <w:rPr>
          <w:rFonts w:ascii="Times New Roman" w:hAnsi="Times New Roman" w:cs="Times New Roman"/>
          <w:sz w:val="28"/>
          <w:szCs w:val="28"/>
        </w:rPr>
        <w:t>;</w:t>
      </w:r>
    </w:p>
    <w:p w:rsidR="00F6348C" w:rsidRPr="009E5786" w:rsidRDefault="00F6348C" w:rsidP="00B8024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1D">
        <w:rPr>
          <w:rFonts w:ascii="Times New Roman" w:hAnsi="Times New Roman" w:cs="Times New Roman"/>
          <w:sz w:val="28"/>
          <w:szCs w:val="28"/>
        </w:rPr>
        <w:t>закреплять навык</w:t>
      </w:r>
      <w:r>
        <w:rPr>
          <w:rFonts w:ascii="Times New Roman" w:hAnsi="Times New Roman" w:cs="Times New Roman"/>
          <w:sz w:val="28"/>
          <w:szCs w:val="28"/>
        </w:rPr>
        <w:t>и  ориентировки по плану - карте</w:t>
      </w:r>
    </w:p>
    <w:p w:rsidR="00B8024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80243" w:rsidRPr="009E5786" w:rsidRDefault="00B80243" w:rsidP="00B8024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t>воспитывать мотивацию к обучению, эмоциональные чувства;</w:t>
      </w:r>
    </w:p>
    <w:p w:rsidR="00B80243" w:rsidRPr="009E5786" w:rsidRDefault="00B80243" w:rsidP="00B8024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86">
        <w:rPr>
          <w:rFonts w:ascii="Times New Roman" w:hAnsi="Times New Roman" w:cs="Times New Roman"/>
          <w:sz w:val="28"/>
          <w:szCs w:val="28"/>
        </w:rPr>
        <w:t>воспитывать доброе и уважит</w:t>
      </w:r>
      <w:r w:rsidR="00F6348C">
        <w:rPr>
          <w:rFonts w:ascii="Times New Roman" w:hAnsi="Times New Roman" w:cs="Times New Roman"/>
          <w:sz w:val="28"/>
          <w:szCs w:val="28"/>
        </w:rPr>
        <w:t>ельное отношение руг к другу</w:t>
      </w:r>
      <w:r w:rsidRPr="009E5786">
        <w:rPr>
          <w:rFonts w:ascii="Times New Roman" w:hAnsi="Times New Roman" w:cs="Times New Roman"/>
          <w:sz w:val="28"/>
          <w:szCs w:val="28"/>
        </w:rPr>
        <w:t>;</w:t>
      </w:r>
    </w:p>
    <w:p w:rsidR="00B80243" w:rsidRPr="00F6348C" w:rsidRDefault="00B80243" w:rsidP="00D8165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8C">
        <w:rPr>
          <w:rFonts w:ascii="Times New Roman" w:hAnsi="Times New Roman" w:cs="Times New Roman"/>
          <w:sz w:val="28"/>
          <w:szCs w:val="28"/>
        </w:rPr>
        <w:t>воспитывать культуру общения в совместной деятельности.</w:t>
      </w:r>
      <w:r w:rsidRPr="00F6348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43" w:rsidRDefault="00B80243" w:rsidP="00B802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Методические приёмы: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371D3">
        <w:rPr>
          <w:rFonts w:ascii="Times New Roman" w:hAnsi="Times New Roman" w:cs="Times New Roman"/>
          <w:bCs/>
          <w:sz w:val="28"/>
          <w:szCs w:val="28"/>
        </w:rPr>
        <w:t>аглядные</w:t>
      </w:r>
      <w:proofErr w:type="gramEnd"/>
      <w:r w:rsidRPr="006371D3">
        <w:rPr>
          <w:rFonts w:ascii="Times New Roman" w:hAnsi="Times New Roman" w:cs="Times New Roman"/>
          <w:bCs/>
          <w:sz w:val="28"/>
          <w:szCs w:val="28"/>
        </w:rPr>
        <w:t xml:space="preserve"> (показ иллюстраций);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371D3">
        <w:rPr>
          <w:rFonts w:ascii="Times New Roman" w:hAnsi="Times New Roman" w:cs="Times New Roman"/>
          <w:bCs/>
          <w:sz w:val="28"/>
          <w:szCs w:val="28"/>
        </w:rPr>
        <w:t>ловесные</w:t>
      </w:r>
      <w:proofErr w:type="gramEnd"/>
      <w:r w:rsidRPr="006371D3">
        <w:rPr>
          <w:rFonts w:ascii="Times New Roman" w:hAnsi="Times New Roman" w:cs="Times New Roman"/>
          <w:bCs/>
          <w:sz w:val="28"/>
          <w:szCs w:val="28"/>
        </w:rPr>
        <w:t xml:space="preserve"> (художественное слово,  беседа, вопрос-ответ);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lastRenderedPageBreak/>
        <w:t xml:space="preserve">- игровой сюжет, 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>- обращение к личному опыту детей,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 использование яркой наглядности,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 вопросы к детям,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-оценка выполнения заданий сказочным персонажем,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-стимулирование (в виде обещанного приза), 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 смена статического положения, 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 использование динамической паузы, 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 звуковое оформление, 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 использование метода ТРИЗ, 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  использование ИКТ, 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- использование театрализованного действа,</w:t>
      </w:r>
    </w:p>
    <w:p w:rsidR="00B80243" w:rsidRPr="006371D3" w:rsidRDefault="00B80243" w:rsidP="00B802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1D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80243" w:rsidRDefault="00B80243" w:rsidP="00B802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1D3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371D3">
        <w:rPr>
          <w:rFonts w:ascii="Times New Roman" w:hAnsi="Times New Roman" w:cs="Times New Roman"/>
          <w:b/>
          <w:sz w:val="28"/>
          <w:szCs w:val="28"/>
        </w:rPr>
        <w:t>:</w:t>
      </w:r>
    </w:p>
    <w:p w:rsidR="00D8165B" w:rsidRDefault="00D8165B" w:rsidP="002F53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65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> герой обезьянка Анфиса, волшебный мешочек</w:t>
      </w:r>
      <w:r w:rsidR="002F5349">
        <w:rPr>
          <w:rFonts w:ascii="Times New Roman" w:hAnsi="Times New Roman" w:cs="Times New Roman"/>
          <w:sz w:val="28"/>
          <w:szCs w:val="28"/>
        </w:rPr>
        <w:t xml:space="preserve">, геометрические блоки Дьенеша, </w:t>
      </w:r>
      <w:r w:rsidRPr="00D8165B">
        <w:rPr>
          <w:rFonts w:ascii="Times New Roman" w:hAnsi="Times New Roman" w:cs="Times New Roman"/>
          <w:sz w:val="28"/>
          <w:szCs w:val="28"/>
        </w:rPr>
        <w:t xml:space="preserve"> </w:t>
      </w:r>
      <w:r w:rsidR="002F5349" w:rsidRPr="006371D3">
        <w:rPr>
          <w:rFonts w:ascii="Times New Roman" w:hAnsi="Times New Roman" w:cs="Times New Roman"/>
          <w:sz w:val="28"/>
          <w:szCs w:val="28"/>
        </w:rPr>
        <w:t>ноутбук</w:t>
      </w:r>
      <w:r w:rsidR="002F5349">
        <w:rPr>
          <w:rFonts w:ascii="Times New Roman" w:hAnsi="Times New Roman" w:cs="Times New Roman"/>
          <w:sz w:val="28"/>
          <w:szCs w:val="28"/>
        </w:rPr>
        <w:t>,</w:t>
      </w:r>
      <w:r w:rsidR="002F5349" w:rsidRPr="00D8165B">
        <w:rPr>
          <w:rFonts w:ascii="Times New Roman" w:hAnsi="Times New Roman" w:cs="Times New Roman"/>
          <w:sz w:val="28"/>
          <w:szCs w:val="28"/>
        </w:rPr>
        <w:t xml:space="preserve"> </w:t>
      </w:r>
      <w:r w:rsidR="002F5349" w:rsidRPr="006371D3">
        <w:rPr>
          <w:rFonts w:ascii="Times New Roman" w:hAnsi="Times New Roman" w:cs="Times New Roman"/>
          <w:sz w:val="28"/>
          <w:szCs w:val="28"/>
        </w:rPr>
        <w:t xml:space="preserve">фланелеграф, </w:t>
      </w:r>
      <w:r w:rsidR="002F5349">
        <w:rPr>
          <w:rFonts w:ascii="Times New Roman" w:hAnsi="Times New Roman" w:cs="Times New Roman"/>
          <w:sz w:val="28"/>
          <w:szCs w:val="28"/>
        </w:rPr>
        <w:t>картинки по теме, декодированные камешки, картинки с заданиями, домик.</w:t>
      </w:r>
    </w:p>
    <w:p w:rsidR="002F5349" w:rsidRPr="00D8165B" w:rsidRDefault="002F5349" w:rsidP="002F53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E1D" w:rsidRPr="002C7E1D" w:rsidRDefault="002C7E1D" w:rsidP="005E3C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E1D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5E3C9E">
        <w:rPr>
          <w:rFonts w:ascii="Times New Roman" w:hAnsi="Times New Roman" w:cs="Times New Roman"/>
          <w:b/>
          <w:bCs/>
          <w:sz w:val="28"/>
          <w:szCs w:val="28"/>
        </w:rPr>
        <w:t xml:space="preserve"> непосредственной образовательной деятельности</w:t>
      </w:r>
      <w:r w:rsidRPr="002C7E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7E1D" w:rsidRPr="002C7E1D" w:rsidRDefault="005E3C9E" w:rsidP="00CA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E1D" w:rsidRPr="002C7E1D">
        <w:rPr>
          <w:rFonts w:ascii="Times New Roman" w:hAnsi="Times New Roman" w:cs="Times New Roman"/>
          <w:sz w:val="28"/>
          <w:szCs w:val="28"/>
        </w:rPr>
        <w:t>Ребята, посмотрите какой хороший сегодня день.</w:t>
      </w:r>
    </w:p>
    <w:p w:rsidR="00396107" w:rsidRDefault="002C7E1D" w:rsidP="00CA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1D">
        <w:rPr>
          <w:rFonts w:ascii="Times New Roman" w:hAnsi="Times New Roman" w:cs="Times New Roman"/>
          <w:sz w:val="28"/>
          <w:szCs w:val="28"/>
        </w:rPr>
        <w:t xml:space="preserve">Дружно за руки возьмемся, </w:t>
      </w:r>
    </w:p>
    <w:p w:rsidR="002C7E1D" w:rsidRPr="002C7E1D" w:rsidRDefault="002C7E1D" w:rsidP="00CA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1D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2C7E1D" w:rsidRPr="002C7E1D" w:rsidRDefault="002C7E1D" w:rsidP="00CA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1D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2C7E1D" w:rsidRPr="002C7E1D" w:rsidRDefault="002C7E1D" w:rsidP="00CA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1D">
        <w:rPr>
          <w:rFonts w:ascii="Times New Roman" w:hAnsi="Times New Roman" w:cs="Times New Roman"/>
          <w:sz w:val="28"/>
          <w:szCs w:val="28"/>
        </w:rPr>
        <w:t>Дружат все друзья  вокруг. </w:t>
      </w:r>
    </w:p>
    <w:p w:rsidR="002C7E1D" w:rsidRDefault="005E3C9E" w:rsidP="00CA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E1D" w:rsidRPr="002C7E1D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BA63A3">
        <w:rPr>
          <w:rFonts w:ascii="Times New Roman" w:hAnsi="Times New Roman" w:cs="Times New Roman"/>
          <w:sz w:val="28"/>
          <w:szCs w:val="28"/>
        </w:rPr>
        <w:t>, к нам по электронной почте пришло письмо, давайте прочтём его.</w:t>
      </w:r>
    </w:p>
    <w:p w:rsidR="00BA63A3" w:rsidRPr="002C7E1D" w:rsidRDefault="00BA63A3" w:rsidP="00CA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вме</w:t>
      </w:r>
      <w:r w:rsidR="002F5349">
        <w:rPr>
          <w:rFonts w:ascii="Times New Roman" w:hAnsi="Times New Roman" w:cs="Times New Roman"/>
          <w:sz w:val="28"/>
          <w:szCs w:val="28"/>
        </w:rPr>
        <w:t>сте с детьми просматривает презе</w:t>
      </w:r>
      <w:r>
        <w:rPr>
          <w:rFonts w:ascii="Times New Roman" w:hAnsi="Times New Roman" w:cs="Times New Roman"/>
          <w:sz w:val="28"/>
          <w:szCs w:val="28"/>
        </w:rPr>
        <w:t>нтацию).</w:t>
      </w:r>
    </w:p>
    <w:p w:rsidR="00396107" w:rsidRDefault="005E3C9E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42">
        <w:rPr>
          <w:rFonts w:ascii="Times New Roman" w:hAnsi="Times New Roman" w:cs="Times New Roman"/>
          <w:bCs/>
          <w:sz w:val="28"/>
          <w:szCs w:val="28"/>
        </w:rPr>
        <w:t>Ребята, это письмо от  обезьянки Анфисы. Она приглашает нас в гости. Она передала нам карту, чтобы мы не заблудились.</w:t>
      </w:r>
    </w:p>
    <w:p w:rsidR="00C26342" w:rsidRDefault="00C26342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(Производится анализ карты и направления движения)</w:t>
      </w:r>
    </w:p>
    <w:p w:rsidR="00C26342" w:rsidRDefault="005E3C9E" w:rsidP="00CA0F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342" w:rsidRPr="002C7E1D">
        <w:rPr>
          <w:rFonts w:ascii="Times New Roman" w:hAnsi="Times New Roman" w:cs="Times New Roman"/>
          <w:sz w:val="28"/>
          <w:szCs w:val="28"/>
        </w:rPr>
        <w:t>Ребята,</w:t>
      </w:r>
      <w:r w:rsidR="00FE7C7E">
        <w:rPr>
          <w:rFonts w:ascii="Times New Roman" w:hAnsi="Times New Roman" w:cs="Times New Roman"/>
          <w:sz w:val="28"/>
          <w:szCs w:val="28"/>
        </w:rPr>
        <w:t xml:space="preserve"> а вот и первое </w:t>
      </w:r>
      <w:proofErr w:type="gramStart"/>
      <w:r w:rsidR="00FE7C7E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FE7C7E">
        <w:rPr>
          <w:rFonts w:ascii="Times New Roman" w:hAnsi="Times New Roman" w:cs="Times New Roman"/>
          <w:sz w:val="28"/>
          <w:szCs w:val="28"/>
        </w:rPr>
        <w:t xml:space="preserve"> которое нам необходимо выполнить. Давайте сядем за столы проверим свою посадку. У каждого из вас лежит лист бумаги, переверните его.</w:t>
      </w:r>
    </w:p>
    <w:p w:rsidR="00FE7C7E" w:rsidRDefault="00FE7C7E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7E">
        <w:rPr>
          <w:rFonts w:ascii="Times New Roman" w:hAnsi="Times New Roman" w:cs="Times New Roman"/>
          <w:b/>
          <w:bCs/>
          <w:sz w:val="28"/>
          <w:szCs w:val="28"/>
        </w:rPr>
        <w:t>Проводится д/и «Поставь недостающую фигуру»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F0E">
        <w:rPr>
          <w:rFonts w:ascii="Times New Roman" w:hAnsi="Times New Roman" w:cs="Times New Roman"/>
          <w:bCs/>
          <w:sz w:val="28"/>
          <w:szCs w:val="28"/>
        </w:rPr>
        <w:t>На листах дети рисуют недостающую фигуру.</w:t>
      </w:r>
    </w:p>
    <w:p w:rsidR="003E463B" w:rsidRPr="003E463B" w:rsidRDefault="003E463B" w:rsidP="00CA0F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63B">
        <w:rPr>
          <w:rFonts w:ascii="Times New Roman" w:hAnsi="Times New Roman" w:cs="Times New Roman"/>
          <w:b/>
          <w:bCs/>
          <w:sz w:val="28"/>
          <w:szCs w:val="28"/>
        </w:rPr>
        <w:t>Проводится пальчиковая гимнастика «Две сороконожки»</w:t>
      </w:r>
    </w:p>
    <w:p w:rsidR="00CA0F0E" w:rsidRDefault="005E3C9E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Педагог</w:t>
      </w:r>
      <w:r w:rsidR="00CA0F0E"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CA0F0E" w:rsidRPr="00C26342">
        <w:rPr>
          <w:rFonts w:ascii="Times New Roman" w:hAnsi="Times New Roman" w:cs="Times New Roman"/>
          <w:bCs/>
          <w:sz w:val="28"/>
          <w:szCs w:val="28"/>
        </w:rPr>
        <w:t> -</w:t>
      </w:r>
      <w:r w:rsidR="00CA0F0E">
        <w:rPr>
          <w:rFonts w:ascii="Times New Roman" w:hAnsi="Times New Roman" w:cs="Times New Roman"/>
          <w:bCs/>
          <w:sz w:val="28"/>
          <w:szCs w:val="28"/>
        </w:rPr>
        <w:t xml:space="preserve"> Дальше стрелочка показывает нам идти вверх. Вот и следующее задание.</w:t>
      </w:r>
    </w:p>
    <w:p w:rsidR="00CA0F0E" w:rsidRDefault="00CA0F0E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7E">
        <w:rPr>
          <w:rFonts w:ascii="Times New Roman" w:hAnsi="Times New Roman" w:cs="Times New Roman"/>
          <w:b/>
          <w:bCs/>
          <w:sz w:val="28"/>
          <w:szCs w:val="28"/>
        </w:rPr>
        <w:t>Проводится д/и «</w:t>
      </w:r>
      <w:r>
        <w:rPr>
          <w:rFonts w:ascii="Times New Roman" w:hAnsi="Times New Roman" w:cs="Times New Roman"/>
          <w:b/>
          <w:bCs/>
          <w:sz w:val="28"/>
          <w:szCs w:val="28"/>
        </w:rPr>
        <w:t>Куда спрятался ключик</w:t>
      </w:r>
      <w:r w:rsidRPr="00FE7C7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A0F0E">
        <w:rPr>
          <w:rFonts w:ascii="Times New Roman" w:hAnsi="Times New Roman" w:cs="Times New Roman"/>
          <w:bCs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детьми лежат 8 блоков под одним из них ключик картинка. Дети задают вопросы, а педагог отвечает да или нет.</w:t>
      </w:r>
    </w:p>
    <w:p w:rsidR="00CA0F0E" w:rsidRDefault="003E463B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Ключ под синим блоком?</w:t>
      </w:r>
    </w:p>
    <w:p w:rsidR="003E463B" w:rsidRDefault="003E463B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Нет, - отвечает педагог.</w:t>
      </w:r>
    </w:p>
    <w:p w:rsidR="003E463B" w:rsidRDefault="003E463B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 жёлтым?</w:t>
      </w:r>
    </w:p>
    <w:p w:rsidR="003E463B" w:rsidRDefault="003E463B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Да.</w:t>
      </w:r>
    </w:p>
    <w:p w:rsidR="003E463B" w:rsidRDefault="003E463B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 квадратом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?.......</w:t>
      </w:r>
      <w:proofErr w:type="gramEnd"/>
    </w:p>
    <w:p w:rsidR="003E463B" w:rsidRDefault="003E463B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мы справились успешно, теперь по карте нам необходимо пойти влево, а здесь нам необходимо пройти по камушкам.</w:t>
      </w:r>
    </w:p>
    <w:p w:rsidR="003E463B" w:rsidRDefault="003E463B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7E">
        <w:rPr>
          <w:rFonts w:ascii="Times New Roman" w:hAnsi="Times New Roman" w:cs="Times New Roman"/>
          <w:b/>
          <w:bCs/>
          <w:sz w:val="28"/>
          <w:szCs w:val="28"/>
        </w:rPr>
        <w:t>Проводится д/и «</w:t>
      </w:r>
      <w:r>
        <w:rPr>
          <w:rFonts w:ascii="Times New Roman" w:hAnsi="Times New Roman" w:cs="Times New Roman"/>
          <w:b/>
          <w:bCs/>
          <w:sz w:val="28"/>
          <w:szCs w:val="28"/>
        </w:rPr>
        <w:t>Загадки без слов</w:t>
      </w:r>
      <w:r w:rsidRPr="00FE7C7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463B">
        <w:rPr>
          <w:rFonts w:ascii="Times New Roman" w:hAnsi="Times New Roman" w:cs="Times New Roman"/>
          <w:bCs/>
          <w:sz w:val="28"/>
          <w:szCs w:val="28"/>
        </w:rPr>
        <w:t>Необходимо расшифровать (декодировать) информацию на камне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 правильном ответе дети берут </w:t>
      </w:r>
      <w:r w:rsidR="00DF7479">
        <w:rPr>
          <w:rFonts w:ascii="Times New Roman" w:hAnsi="Times New Roman" w:cs="Times New Roman"/>
          <w:bCs/>
          <w:sz w:val="28"/>
          <w:szCs w:val="28"/>
        </w:rPr>
        <w:t>названную геометрическую фигуру и выстраивают мостик возле ручейка.</w:t>
      </w:r>
    </w:p>
    <w:p w:rsidR="00DF7479" w:rsidRDefault="00DF7479" w:rsidP="00CA0F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 что-то стало холодать, давайте с вами покружимся. (Педагог в это время рассыпает снежинки)</w:t>
      </w:r>
    </w:p>
    <w:p w:rsidR="00DF7479" w:rsidRPr="00DF7479" w:rsidRDefault="00DF7479" w:rsidP="00CA0F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 со снежинками.</w:t>
      </w:r>
    </w:p>
    <w:p w:rsidR="00DF7479" w:rsidRPr="00DF7479" w:rsidRDefault="00DF7479" w:rsidP="00DF74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479">
        <w:rPr>
          <w:rFonts w:ascii="Times New Roman" w:hAnsi="Times New Roman" w:cs="Times New Roman"/>
          <w:b/>
          <w:sz w:val="28"/>
          <w:szCs w:val="28"/>
        </w:rPr>
        <w:t>Физкультминутка «Мы с тобой снежок лепили»</w:t>
      </w:r>
    </w:p>
    <w:p w:rsidR="00DF7479" w:rsidRPr="006371D3" w:rsidRDefault="00DF7479" w:rsidP="00DF7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DF7479" w:rsidRPr="006371D3" w:rsidRDefault="00DF7479" w:rsidP="00DF7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Мы с тобой снежок лепили</w:t>
      </w:r>
    </w:p>
    <w:p w:rsidR="00DF7479" w:rsidRPr="006371D3" w:rsidRDefault="00DF7479" w:rsidP="00DF7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Круглый, крепкий, очень гладкий</w:t>
      </w:r>
    </w:p>
    <w:p w:rsidR="00DF7479" w:rsidRPr="006371D3" w:rsidRDefault="00DF7479" w:rsidP="00DF7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И совсем, совсем не сладкий</w:t>
      </w:r>
    </w:p>
    <w:p w:rsidR="00DF7479" w:rsidRPr="006371D3" w:rsidRDefault="00DF7479" w:rsidP="00DF7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Раз – подбросим</w:t>
      </w:r>
    </w:p>
    <w:p w:rsidR="00DF7479" w:rsidRPr="006371D3" w:rsidRDefault="00DF7479" w:rsidP="00DF7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Два – поймали</w:t>
      </w:r>
    </w:p>
    <w:p w:rsidR="00DF7479" w:rsidRPr="006371D3" w:rsidRDefault="00DF7479" w:rsidP="00DF7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Три – уроним</w:t>
      </w:r>
    </w:p>
    <w:p w:rsidR="00DF7479" w:rsidRPr="006371D3" w:rsidRDefault="00DF7479" w:rsidP="00DF7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D3">
        <w:rPr>
          <w:rFonts w:ascii="Times New Roman" w:hAnsi="Times New Roman" w:cs="Times New Roman"/>
          <w:sz w:val="28"/>
          <w:szCs w:val="28"/>
        </w:rPr>
        <w:t xml:space="preserve"> Ой – сломали.</w:t>
      </w:r>
    </w:p>
    <w:p w:rsidR="00DF7479" w:rsidRDefault="00DF7479" w:rsidP="00C20A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479">
        <w:rPr>
          <w:rFonts w:ascii="Times New Roman" w:hAnsi="Times New Roman" w:cs="Times New Roman"/>
          <w:b/>
          <w:sz w:val="28"/>
          <w:szCs w:val="28"/>
        </w:rPr>
        <w:t>Дыхательная гимнастика «Погреем ладошки»</w:t>
      </w:r>
    </w:p>
    <w:p w:rsidR="00DF7479" w:rsidRDefault="00DF7479" w:rsidP="00C20A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нам пора отправляться дальше</w:t>
      </w:r>
      <w:r w:rsidR="00C20AF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Анфиса нас очень ждёт</w:t>
      </w:r>
      <w:r w:rsidR="00C20AF8">
        <w:rPr>
          <w:rFonts w:ascii="Times New Roman" w:hAnsi="Times New Roman" w:cs="Times New Roman"/>
          <w:bCs/>
          <w:sz w:val="28"/>
          <w:szCs w:val="28"/>
        </w:rPr>
        <w:t>. Рассмотрим карту нам необходимо пойти направо. А вот и волшебный мешочек.</w:t>
      </w:r>
    </w:p>
    <w:p w:rsidR="00C20AF8" w:rsidRDefault="00C20AF8" w:rsidP="00C20A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станем полукругом. И вы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опишите мне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это фигура.</w:t>
      </w:r>
    </w:p>
    <w:p w:rsidR="00C20AF8" w:rsidRPr="00DF7479" w:rsidRDefault="00C20AF8" w:rsidP="00C20A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7E">
        <w:rPr>
          <w:rFonts w:ascii="Times New Roman" w:hAnsi="Times New Roman" w:cs="Times New Roman"/>
          <w:b/>
          <w:bCs/>
          <w:sz w:val="28"/>
          <w:szCs w:val="28"/>
        </w:rPr>
        <w:t>Проводится д/и «</w:t>
      </w:r>
      <w:r>
        <w:rPr>
          <w:rFonts w:ascii="Times New Roman" w:hAnsi="Times New Roman" w:cs="Times New Roman"/>
          <w:b/>
          <w:bCs/>
          <w:sz w:val="28"/>
          <w:szCs w:val="28"/>
        </w:rPr>
        <w:t>Волшебный мешочек</w:t>
      </w:r>
      <w:r w:rsidRPr="00FE7C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F7479" w:rsidRDefault="00C20AF8" w:rsidP="00C20A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вы все справились с заданиями, которые встречались у нас на пути. А вот и домик Анфисы.</w:t>
      </w:r>
    </w:p>
    <w:p w:rsidR="00C20AF8" w:rsidRDefault="00C20AF8" w:rsidP="00C20A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Сюрпризный момент. Появляется Анфиса. Кукла одевается на руку.</w:t>
      </w:r>
    </w:p>
    <w:p w:rsidR="00C20AF8" w:rsidRDefault="00C20AF8" w:rsidP="00C20A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Анфиса: -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 ребята, как я рада вас видеть. </w:t>
      </w:r>
    </w:p>
    <w:p w:rsidR="00B80243" w:rsidRDefault="00B80243" w:rsidP="00C20A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Анфиса задаёт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поводя итоги НОД. В конце она угощает ребят сладостями и прощается.</w:t>
      </w:r>
    </w:p>
    <w:p w:rsidR="00B80243" w:rsidRDefault="00B80243" w:rsidP="00B8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7E1D">
        <w:rPr>
          <w:rFonts w:ascii="Times New Roman" w:hAnsi="Times New Roman" w:cs="Times New Roman"/>
          <w:sz w:val="28"/>
          <w:szCs w:val="28"/>
        </w:rPr>
        <w:t>Но чтобы быстрее вернуться в детский сад, давайте закроим глазки и повторим волшебные слова.</w:t>
      </w:r>
    </w:p>
    <w:p w:rsidR="00B80243" w:rsidRPr="002C7E1D" w:rsidRDefault="00B80243" w:rsidP="00B8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243" w:rsidRPr="002C7E1D" w:rsidRDefault="00B80243" w:rsidP="00B8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1D">
        <w:rPr>
          <w:rFonts w:ascii="Times New Roman" w:hAnsi="Times New Roman" w:cs="Times New Roman"/>
          <w:sz w:val="28"/>
          <w:szCs w:val="28"/>
        </w:rPr>
        <w:t>Хлопну, топну, повернусь.</w:t>
      </w:r>
    </w:p>
    <w:p w:rsidR="00B80243" w:rsidRDefault="00B80243" w:rsidP="00B8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1D">
        <w:rPr>
          <w:rFonts w:ascii="Times New Roman" w:hAnsi="Times New Roman" w:cs="Times New Roman"/>
          <w:sz w:val="28"/>
          <w:szCs w:val="28"/>
        </w:rPr>
        <w:t>И в детском саду  окажусь</w:t>
      </w:r>
      <w:proofErr w:type="gramStart"/>
      <w:r w:rsidRPr="002C7E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7E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7E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C7E1D"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B80243" w:rsidRPr="002C7E1D" w:rsidRDefault="00B80243" w:rsidP="00B8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792" w:rsidRDefault="00B80243" w:rsidP="00B8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9E">
        <w:rPr>
          <w:rFonts w:ascii="Times New Roman" w:hAnsi="Times New Roman" w:cs="Times New Roman"/>
          <w:b/>
          <w:bCs/>
          <w:iCs/>
          <w:sz w:val="28"/>
          <w:szCs w:val="28"/>
        </w:rPr>
        <w:t>Педагог:</w:t>
      </w:r>
      <w:r w:rsidRPr="00C26342">
        <w:rPr>
          <w:rFonts w:ascii="Times New Roman" w:hAnsi="Times New Roman" w:cs="Times New Roman"/>
          <w:bCs/>
          <w:sz w:val="28"/>
          <w:szCs w:val="28"/>
        </w:rPr>
        <w:t> 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7E1D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путешествие. </w:t>
      </w:r>
      <w:r>
        <w:rPr>
          <w:rFonts w:ascii="Times New Roman" w:hAnsi="Times New Roman" w:cs="Times New Roman"/>
          <w:sz w:val="28"/>
          <w:szCs w:val="28"/>
        </w:rPr>
        <w:t xml:space="preserve"> Ребята, к кому мы ходили в гости. А вам понравилось?</w:t>
      </w:r>
    </w:p>
    <w:p w:rsidR="00A00792" w:rsidRDefault="00A00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0792" w:rsidRPr="00A00792" w:rsidRDefault="00A00792" w:rsidP="00A0079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A00792" w:rsidRPr="00A00792" w:rsidRDefault="00A00792" w:rsidP="00A0079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детский сад № 5 «Звоночек»</w:t>
      </w:r>
    </w:p>
    <w:p w:rsidR="00A00792" w:rsidRDefault="00A00792" w:rsidP="00A00792">
      <w:pPr>
        <w:spacing w:line="240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 w:rsidRPr="00A00792">
        <w:rPr>
          <w:rFonts w:ascii="Times New Roman" w:eastAsia="Calibri" w:hAnsi="Times New Roman" w:cs="Times New Roman"/>
          <w:bCs/>
          <w:sz w:val="44"/>
          <w:szCs w:val="44"/>
        </w:rPr>
        <w:t>Самоанализ</w:t>
      </w:r>
    </w:p>
    <w:p w:rsidR="00A00792" w:rsidRPr="001B6298" w:rsidRDefault="00A00792" w:rsidP="00A0079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6298">
        <w:rPr>
          <w:rFonts w:ascii="Times New Roman" w:hAnsi="Times New Roman" w:cs="Times New Roman"/>
          <w:sz w:val="40"/>
          <w:szCs w:val="40"/>
        </w:rPr>
        <w:t xml:space="preserve"> НОД </w:t>
      </w:r>
    </w:p>
    <w:p w:rsidR="00A00792" w:rsidRPr="00A00792" w:rsidRDefault="00A00792" w:rsidP="00A00792">
      <w:pPr>
        <w:spacing w:line="240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>по познавательному</w:t>
      </w:r>
      <w:r w:rsidRPr="001B6298">
        <w:rPr>
          <w:rFonts w:ascii="Times New Roman" w:hAnsi="Times New Roman" w:cs="Times New Roman"/>
          <w:sz w:val="40"/>
          <w:szCs w:val="40"/>
        </w:rPr>
        <w:t xml:space="preserve"> развитию детей в старшей группе</w:t>
      </w:r>
      <w:r>
        <w:rPr>
          <w:rFonts w:ascii="Times New Roman" w:hAnsi="Times New Roman" w:cs="Times New Roman"/>
          <w:sz w:val="40"/>
          <w:szCs w:val="40"/>
        </w:rPr>
        <w:t xml:space="preserve"> в соответствии с ФГОС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«В гости к обезьянке Анфисе».</w:t>
      </w:r>
    </w:p>
    <w:p w:rsidR="00A00792" w:rsidRPr="00A00792" w:rsidRDefault="00A00792" w:rsidP="00A00792">
      <w:pPr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Подготовила педагог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00792" w:rsidRPr="00A00792" w:rsidRDefault="00A00792" w:rsidP="00A00792">
      <w:pPr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Приходченко</w:t>
      </w:r>
    </w:p>
    <w:p w:rsidR="00A00792" w:rsidRPr="00A00792" w:rsidRDefault="00A00792" w:rsidP="00A00792">
      <w:pPr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Екатерина Вячеславовна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Направление: Дошкольное воспитание</w:t>
      </w:r>
    </w:p>
    <w:p w:rsid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Интеграция образовательных областей: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«Социально-коммуникативное развитие»,  «Речевое развитие»,  «Физическое развитие»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Характеристика группы: старшая группа, количество детей -  26чел.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Присутствовала: подгруппа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Была использована программа и методические пособия: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- «Детство». Примерная основная общеобразовательная программа дошкольного образования под редакцией Т.И. Бабаевой, А.Г. Гогоберидзе, З.А. Михайловой и др.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- Технологии по формированию у дошкольников целостной картины мира. Куликовская И.Э. </w:t>
      </w:r>
      <w:proofErr w:type="spellStart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Чумичева</w:t>
      </w:r>
      <w:proofErr w:type="spellEnd"/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В.М.</w:t>
      </w:r>
    </w:p>
    <w:p w:rsidR="00A00792" w:rsidRPr="00A00792" w:rsidRDefault="00A00792" w:rsidP="00A0079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- «Пальчиковая гимнастика для развития речи дошкольников» Савина Л. П.</w:t>
      </w:r>
    </w:p>
    <w:p w:rsid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-  «Игры в логопедической работе с детьми» </w:t>
      </w:r>
      <w:proofErr w:type="spellStart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Селивёрстов</w:t>
      </w:r>
      <w:proofErr w:type="spellEnd"/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В.И.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Логические блоки Дьенеша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 с детьми и родителями: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- сюжетно – ролевые игры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- участие в беседах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Продолжать обучающую работу с логическими блоками Золтона Дьенеша.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Развивающие:</w:t>
      </w:r>
    </w:p>
    <w:p w:rsidR="00A00792" w:rsidRPr="00A00792" w:rsidRDefault="00A00792" w:rsidP="00A00792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развивать пространственные представления, логическое мышление, представление о множестве, операции над множествами (сравнение, 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разбиение, классификация, абстрагирование, кодирование и декодирование информации);</w:t>
      </w:r>
      <w:proofErr w:type="gramEnd"/>
    </w:p>
    <w:p w:rsidR="00A00792" w:rsidRPr="00A00792" w:rsidRDefault="00A00792" w:rsidP="00A00792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развивать умения выявлять свойства в объектах, называть их, обобщать объекты по их свойствам;</w:t>
      </w:r>
    </w:p>
    <w:p w:rsidR="00A00792" w:rsidRPr="00A00792" w:rsidRDefault="00A00792" w:rsidP="00A00792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развивать общую и мелкую моторику рук детей;</w:t>
      </w:r>
    </w:p>
    <w:p w:rsidR="00A00792" w:rsidRPr="00A00792" w:rsidRDefault="00A00792" w:rsidP="00A00792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расширять словарный запас детей.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Образовательные:</w:t>
      </w:r>
    </w:p>
    <w:p w:rsidR="00A00792" w:rsidRPr="00A00792" w:rsidRDefault="00A00792" w:rsidP="00A00792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совершенствовать знания детей о форме, цвете, размере и толщине объекта;</w:t>
      </w:r>
    </w:p>
    <w:p w:rsidR="00A00792" w:rsidRPr="00A00792" w:rsidRDefault="00A00792" w:rsidP="00A00792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закреплять навыки  ориентировки по плану - карте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Воспитательные:</w:t>
      </w:r>
    </w:p>
    <w:p w:rsidR="00A00792" w:rsidRPr="00A00792" w:rsidRDefault="00A00792" w:rsidP="00A00792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воспитывать мотивацию к обучению, эмоциональные чувства;</w:t>
      </w:r>
    </w:p>
    <w:p w:rsidR="00A00792" w:rsidRPr="00A00792" w:rsidRDefault="00A00792" w:rsidP="00A00792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воспитывать доброе и уважительное отношение руг к другу;</w:t>
      </w:r>
    </w:p>
    <w:p w:rsidR="00A00792" w:rsidRPr="00A00792" w:rsidRDefault="00A00792" w:rsidP="00A00792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воспитывать культуру общения в совместной деятельности.</w:t>
      </w:r>
    </w:p>
    <w:p w:rsidR="00F81B1A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В основу организации непосредственной образоват</w:t>
      </w:r>
      <w:r>
        <w:rPr>
          <w:rFonts w:ascii="Times New Roman" w:eastAsia="Calibri" w:hAnsi="Times New Roman" w:cs="Times New Roman"/>
          <w:bCs/>
          <w:sz w:val="28"/>
          <w:szCs w:val="28"/>
        </w:rPr>
        <w:t>ельной деятельности «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В гости к обезьянке Анфисе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» положена технология </w:t>
      </w:r>
      <w:proofErr w:type="spellStart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деятельностного</w:t>
      </w:r>
      <w:proofErr w:type="spellEnd"/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метода «Ситуация»: </w:t>
      </w:r>
      <w:r>
        <w:rPr>
          <w:rFonts w:ascii="Times New Roman" w:eastAsia="Calibri" w:hAnsi="Times New Roman" w:cs="Times New Roman"/>
          <w:bCs/>
          <w:sz w:val="28"/>
          <w:szCs w:val="28"/>
        </w:rPr>
        <w:t>дети получают электронное письмо, от обезьянки Анфисы</w:t>
      </w:r>
      <w:r w:rsidR="00F81B1A">
        <w:rPr>
          <w:rFonts w:ascii="Times New Roman" w:eastAsia="Calibri" w:hAnsi="Times New Roman" w:cs="Times New Roman"/>
          <w:bCs/>
          <w:sz w:val="28"/>
          <w:szCs w:val="28"/>
        </w:rPr>
        <w:t>, она приглашает их в гости</w:t>
      </w:r>
      <w:proofErr w:type="gramStart"/>
      <w:r w:rsidR="00F81B1A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F81B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На протяжении всей образовательной деятельности дети встречались с новой ситуацией, в процессе которой дети либо узнавали что-то новое, либо закрепляли уже усвоенный материал. Начиная </w:t>
      </w:r>
      <w:r w:rsidR="00F81B1A">
        <w:rPr>
          <w:rFonts w:ascii="Times New Roman" w:eastAsia="Calibri" w:hAnsi="Times New Roman" w:cs="Times New Roman"/>
          <w:bCs/>
          <w:sz w:val="28"/>
          <w:szCs w:val="28"/>
        </w:rPr>
        <w:t>с более лёгкого задания всё время усложнялись, давая возможность мыслительной деятельности в игровой форме.</w:t>
      </w:r>
    </w:p>
    <w:p w:rsidR="00A00792" w:rsidRPr="00A00792" w:rsidRDefault="00F81B1A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00792" w:rsidRPr="00A00792">
        <w:rPr>
          <w:rFonts w:ascii="Times New Roman" w:eastAsia="Calibri" w:hAnsi="Times New Roman" w:cs="Times New Roman"/>
          <w:bCs/>
          <w:sz w:val="28"/>
          <w:szCs w:val="28"/>
        </w:rPr>
        <w:t>Вся непосредственная образо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вательная деятельность</w:t>
      </w:r>
      <w:r w:rsidR="00A00792"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построена в соответствии с дидактическими и педагогическими принципами: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- Принцип психологической комфортности. Во время НОД была создана доверительная доброжелательная атмосфера. Дети свободно </w:t>
      </w:r>
      <w:proofErr w:type="gramStart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рассуждали</w:t>
      </w:r>
      <w:proofErr w:type="gramEnd"/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продвигаясь всё постепенно дальше. Этот принцип является основополагающим для дошкольного возраста, поскольку эмоциональная атмосфера ДОУ напрямую влияет на психофизическое здоровье детей.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- Принцип непрерывности. НОД </w:t>
      </w:r>
      <w:proofErr w:type="gramStart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построена</w:t>
      </w:r>
      <w:proofErr w:type="gramEnd"/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основе одного вытекающего из другого, все образовательные области взаимосвязаны. Начиная с наглядности рассуждений</w:t>
      </w:r>
      <w:r w:rsidR="00F81B1A">
        <w:rPr>
          <w:rFonts w:ascii="Times New Roman" w:eastAsia="Calibri" w:hAnsi="Times New Roman" w:cs="Times New Roman"/>
          <w:bCs/>
          <w:sz w:val="28"/>
          <w:szCs w:val="28"/>
        </w:rPr>
        <w:t xml:space="preserve">, анализа карты ребята задействуют 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и речевую активность, и дыхательные гимнастики, и подвижные игры и память, и внимание.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- Принцип активности. Поддерживалась мотивация и интерес детей.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- Принцип доступности. Весь материал соответствовал возрастным особенностям детей.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Для достижения цели были использованы такие методы и приёмы: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наглядный метод (во время НОД была использована </w:t>
      </w:r>
      <w:r w:rsidR="00F81B1A">
        <w:rPr>
          <w:rFonts w:ascii="Times New Roman" w:eastAsia="Calibri" w:hAnsi="Times New Roman" w:cs="Times New Roman"/>
          <w:bCs/>
          <w:sz w:val="28"/>
          <w:szCs w:val="28"/>
        </w:rPr>
        <w:t>наглядность декодированная карта, декодированные камушки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>, рассматривая</w:t>
      </w:r>
      <w:r w:rsidR="001E3475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которые дети приходили к определённому выводу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gramStart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ловесный метод (рассказ, беседа, вопрос – ответ).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- игровой (сюрпризный момент, дыхательные игры, пальчиковая гимнастика, дидактическая игра, подвижная игра). 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По содержанию НОД является интегрированной, так как включает несколько образовательных областей:</w:t>
      </w:r>
      <w:r w:rsidR="001E34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E3475" w:rsidRPr="00A00792">
        <w:rPr>
          <w:rFonts w:ascii="Times New Roman" w:eastAsia="Calibri" w:hAnsi="Times New Roman" w:cs="Times New Roman"/>
          <w:bCs/>
          <w:sz w:val="28"/>
          <w:szCs w:val="28"/>
        </w:rPr>
        <w:t>«Социально-коммуникативное развитие»,  «Речевое развитие»,  «Физическое развитие»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Применение инновационных технологий: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ИКТ: использование  </w:t>
      </w:r>
      <w:r w:rsidRPr="00A0079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DVD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>, ноутбук.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технологии:</w:t>
      </w:r>
      <w:r w:rsidRPr="00A00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0792">
        <w:rPr>
          <w:rFonts w:ascii="Times New Roman" w:eastAsia="Calibri" w:hAnsi="Times New Roman" w:cs="Times New Roman"/>
          <w:bCs/>
          <w:sz w:val="28"/>
          <w:szCs w:val="28"/>
        </w:rPr>
        <w:t xml:space="preserve">физкультурная минутка, дыхательная гимнастика, </w:t>
      </w:r>
      <w:proofErr w:type="spellStart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психогимнастика</w:t>
      </w:r>
      <w:proofErr w:type="spellEnd"/>
      <w:r w:rsidRPr="00A00792">
        <w:rPr>
          <w:rFonts w:ascii="Times New Roman" w:eastAsia="Calibri" w:hAnsi="Times New Roman" w:cs="Times New Roman"/>
          <w:bCs/>
          <w:sz w:val="28"/>
          <w:szCs w:val="28"/>
        </w:rPr>
        <w:t>, пальчиковая гимнастика.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Всё это позволило заинтересовать и привлечь внимание детей.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792">
        <w:rPr>
          <w:rFonts w:ascii="Times New Roman" w:eastAsia="Calibri" w:hAnsi="Times New Roman" w:cs="Times New Roman"/>
          <w:bCs/>
          <w:sz w:val="28"/>
          <w:szCs w:val="28"/>
        </w:rPr>
        <w:t>На протяжении НОД у детей поддерживалась мотивация. Поэтапно происходила смена видов деятельности. Дети сами являлись участниками игровых моментов и активными помощниками, что позволяло на протяжении НОД сохранить у детей положительный эмоциональный настрой. В заключении НОД дети сами сделали вывод без помощи воспитателя и охарактеризовали всё занятие, подвели итоги. Поставленные задачи удалось реализовать полностью. Цель НОД достигнута.</w:t>
      </w: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0792" w:rsidRPr="00A00792" w:rsidRDefault="00A00792" w:rsidP="00A007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0243" w:rsidRPr="003F5A55" w:rsidRDefault="00B80243" w:rsidP="00B80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0243" w:rsidRPr="003F5A55" w:rsidSect="003F5A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2AE"/>
    <w:multiLevelType w:val="hybridMultilevel"/>
    <w:tmpl w:val="E1422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42031"/>
    <w:multiLevelType w:val="hybridMultilevel"/>
    <w:tmpl w:val="8550C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D6586"/>
    <w:multiLevelType w:val="hybridMultilevel"/>
    <w:tmpl w:val="3446C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7F"/>
    <w:rsid w:val="00040FF5"/>
    <w:rsid w:val="0011142B"/>
    <w:rsid w:val="001E3475"/>
    <w:rsid w:val="002C7E1D"/>
    <w:rsid w:val="002E487F"/>
    <w:rsid w:val="002F5349"/>
    <w:rsid w:val="00302225"/>
    <w:rsid w:val="00396107"/>
    <w:rsid w:val="003E463B"/>
    <w:rsid w:val="003F5A55"/>
    <w:rsid w:val="00526C94"/>
    <w:rsid w:val="005C762B"/>
    <w:rsid w:val="005E3C9E"/>
    <w:rsid w:val="00710002"/>
    <w:rsid w:val="007F1A76"/>
    <w:rsid w:val="008E7FC2"/>
    <w:rsid w:val="00980608"/>
    <w:rsid w:val="00A00792"/>
    <w:rsid w:val="00B23C9E"/>
    <w:rsid w:val="00B315B1"/>
    <w:rsid w:val="00B80243"/>
    <w:rsid w:val="00BA63A3"/>
    <w:rsid w:val="00BD573C"/>
    <w:rsid w:val="00C20AF8"/>
    <w:rsid w:val="00C26342"/>
    <w:rsid w:val="00CA0F0E"/>
    <w:rsid w:val="00D8165B"/>
    <w:rsid w:val="00DC0E79"/>
    <w:rsid w:val="00DF7479"/>
    <w:rsid w:val="00ED6BB0"/>
    <w:rsid w:val="00ED7025"/>
    <w:rsid w:val="00F6348C"/>
    <w:rsid w:val="00F81B1A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E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E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E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E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2016-01-13T19:05:00Z</dcterms:created>
  <dcterms:modified xsi:type="dcterms:W3CDTF">2016-01-27T21:29:00Z</dcterms:modified>
</cp:coreProperties>
</file>