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9E" w:rsidRDefault="006E5E9E" w:rsidP="006E5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shd w:val="clear" w:color="auto" w:fill="FFFFFF"/>
          <w:lang w:val="en-US" w:eastAsia="ru-RU"/>
        </w:rPr>
      </w:pPr>
      <w:r w:rsidRPr="006A5E4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shd w:val="clear" w:color="auto" w:fill="FFFFFF"/>
          <w:lang w:eastAsia="ru-RU"/>
        </w:rPr>
        <w:t>Конспект непосредственно образовательной деятельности в первой младшей группе по теме  «Витамины для зверей».</w:t>
      </w:r>
    </w:p>
    <w:p w:rsidR="006A5E44" w:rsidRPr="006A5E44" w:rsidRDefault="006A5E44" w:rsidP="006E5E9E">
      <w:pPr>
        <w:spacing w:after="0" w:line="240" w:lineRule="auto"/>
        <w:jc w:val="center"/>
        <w:rPr>
          <w:rFonts w:ascii="Verdana" w:eastAsia="Times New Roman" w:hAnsi="Verdana" w:cs="Times New Roman"/>
          <w:color w:val="17365D" w:themeColor="text2" w:themeShade="BF"/>
          <w:sz w:val="40"/>
          <w:szCs w:val="40"/>
          <w:shd w:val="clear" w:color="auto" w:fill="FFFFFF"/>
          <w:lang w:val="en-US" w:eastAsia="ru-RU"/>
        </w:rPr>
      </w:pP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A5E44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40"/>
          <w:szCs w:val="40"/>
          <w:shd w:val="clear" w:color="auto" w:fill="FFFFFF"/>
          <w:lang w:eastAsia="ru-RU"/>
        </w:rPr>
        <w:t>Цель:</w:t>
      </w:r>
      <w:r w:rsidRPr="006E5E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 </w:t>
      </w:r>
      <w:r w:rsidRPr="006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закрепить представления о внешних свойствах предмета: цвете, величине; умение отгадывать загадки; вызвать положительные эмоции.</w:t>
      </w:r>
    </w:p>
    <w:p w:rsidR="006E5E9E" w:rsidRPr="006A5E44" w:rsidRDefault="006E5E9E" w:rsidP="006E5E9E">
      <w:pPr>
        <w:spacing w:after="0" w:line="240" w:lineRule="auto"/>
        <w:rPr>
          <w:rFonts w:ascii="Verdana" w:eastAsia="Times New Roman" w:hAnsi="Verdana" w:cs="Times New Roman"/>
          <w:color w:val="17365D" w:themeColor="text2" w:themeShade="BF"/>
          <w:sz w:val="40"/>
          <w:szCs w:val="40"/>
          <w:shd w:val="clear" w:color="auto" w:fill="FFFFFF"/>
          <w:lang w:eastAsia="ru-RU"/>
        </w:rPr>
      </w:pPr>
      <w:r w:rsidRPr="006A5E44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40"/>
          <w:szCs w:val="40"/>
          <w:shd w:val="clear" w:color="auto" w:fill="FFFFFF"/>
          <w:lang w:eastAsia="ru-RU"/>
        </w:rPr>
        <w:t>Задачи: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1. Закрепить умения различать цвета, названия диких животных.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2. Побуждать называть цвета; - красный, желтый, зеленый, синий, белый. 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3. Упражнять в названии предметов 2-х размеров (большой, маленький).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Развивающие: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1. Развивать зрительное внимание, мимику, самостоятельность.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2. Развивать мелкую моторику, умение работать в коллективе.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Воспитательные: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1. Воспитывать любознательность, познавательный интерес, эмоционально-положительное отношение к персонажам, чувство отзывчивости.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proofErr w:type="gramStart"/>
      <w:r w:rsidRPr="006E5E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FFFFF"/>
          <w:lang w:eastAsia="ru-RU"/>
        </w:rPr>
        <w:t>Материалы:</w:t>
      </w:r>
      <w:r w:rsidRPr="006E5E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набор игрушек «Айболит»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 медведь, белка, заяц, лиса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; две ленты: короткая - желтого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цвета, длинная - белого цвета; цветные шарики(4 цветов), грибы, птичка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«Сорока», картинка с изображением 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леса, картинки жив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отных,</w:t>
      </w:r>
      <w:proofErr w:type="gramEnd"/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FFFFF"/>
          <w:lang w:eastAsia="ru-RU"/>
        </w:rPr>
        <w:t>Предварительная работа: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чтение художественной литературы: Л.Н. Толстой «Была в лесу белка», </w:t>
      </w:r>
      <w:proofErr w:type="spellStart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К.И.Чуйковский</w:t>
      </w:r>
      <w:proofErr w:type="spellEnd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«Айболит», Г.Бойко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Медвежатки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», разучивание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физкульминутки</w:t>
      </w:r>
      <w:proofErr w:type="spellEnd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«Зайка», рассматривание картинок про диких животных, знакомство с профессией доктор, разгадывание логических задач, дидактические игры «Большой</w:t>
      </w:r>
      <w:proofErr w:type="gramStart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маленький», «Воздушн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ые шары», настольные игры 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«</w:t>
      </w:r>
      <w:proofErr w:type="spellStart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Мозайка</w:t>
      </w:r>
      <w:proofErr w:type="spellEnd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», «Пирамидки», игры на развитие мелкой моторики.</w:t>
      </w:r>
    </w:p>
    <w:p w:rsidR="006E5E9E" w:rsidRPr="006A5E44" w:rsidRDefault="006A5E44" w:rsidP="006E5E9E">
      <w:pPr>
        <w:spacing w:after="0" w:line="240" w:lineRule="auto"/>
        <w:jc w:val="center"/>
        <w:rPr>
          <w:rFonts w:ascii="Verdana" w:eastAsia="Times New Roman" w:hAnsi="Verdana" w:cs="Times New Roman"/>
          <w:color w:val="17365D" w:themeColor="text2" w:themeShade="BF"/>
          <w:sz w:val="40"/>
          <w:szCs w:val="40"/>
          <w:shd w:val="clear" w:color="auto" w:fill="FFFFFF"/>
          <w:lang w:eastAsia="ru-RU"/>
        </w:rPr>
      </w:pPr>
      <w:r w:rsidRPr="006A5E44">
        <w:rPr>
          <w:rFonts w:ascii="Verdana" w:eastAsia="Times New Roman" w:hAnsi="Verdana" w:cs="Times New Roman"/>
          <w:color w:val="17365D" w:themeColor="text2" w:themeShade="BF"/>
          <w:sz w:val="40"/>
          <w:szCs w:val="40"/>
          <w:shd w:val="clear" w:color="auto" w:fill="FFFFFF"/>
          <w:lang w:eastAsia="ru-RU"/>
        </w:rPr>
        <w:t>Ход занятия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Воспитатель: У нас сегодня гость! К нам пришел доктор Айболит. Здравствуйте доктор Айболит!</w:t>
      </w:r>
    </w:p>
    <w:p w:rsidR="006E5E9E" w:rsidRPr="006E5E9E" w:rsidRDefault="006A5E44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="006E5E9E"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:</w:t>
      </w:r>
      <w:r w:rsidR="006E5E9E"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Р</w:t>
      </w:r>
      <w:proofErr w:type="gramEnd"/>
      <w:r w:rsidR="006E5E9E"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ебята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, Айболит хочет </w:t>
      </w:r>
      <w:r w:rsidR="006E5E9E"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  чтобы все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звери в лесу были здоровыми и </w:t>
      </w:r>
      <w:r w:rsidR="006E5E9E"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нужно им всем раздать витамины. Но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он   не знает дорогу в лес. Что ему</w:t>
      </w:r>
      <w:r w:rsidR="006E5E9E"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делать?</w:t>
      </w:r>
    </w:p>
    <w:p w:rsidR="006E5E9E" w:rsidRPr="006E5E9E" w:rsidRDefault="006A5E44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Мы с вами ему поможем найти зверей в </w:t>
      </w:r>
      <w:r w:rsidR="006E5E9E"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лесу!  Чтобы попасть в лес  нам нужно будет пойти по длинной дорожке.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(На полу лежат две дорожки: длинная – бе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лого цвета и короткая – желтого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цвета.)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- </w:t>
      </w:r>
      <w:proofErr w:type="gramStart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Какая</w:t>
      </w:r>
      <w:proofErr w:type="gramEnd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из двух дорожек длинная - белая 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ли желтая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?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Дети: - Белая.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Воспитатель: - Правильно! «Раз, два, три, повернись по белой дорожке в лес пройдись».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(Дети идут за воспитателем вдоль ленты и подходят к кустику).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Воспитатель: - Ой, ребятки, на какую  полянку мы попали? Чей это домик под кустом? А кто в нём живёт, вы узнаете, если загадку отгадаете: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Всех боится он в лесу: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lastRenderedPageBreak/>
        <w:t>Волка, филина, лису.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Бегает от них, спасаясь,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С длинными ушами… (заяц).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Дети: - Заяц </w:t>
      </w:r>
    </w:p>
    <w:p w:rsidR="006E5E9E" w:rsidRDefault="006E5E9E" w:rsidP="006E5E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Воспитатель: - Правильно! Что-то зайчик загрустил, поиграем дружно с ним.</w:t>
      </w:r>
    </w:p>
    <w:p w:rsidR="006E5E9E" w:rsidRDefault="006E5E9E" w:rsidP="006E5E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Физкультминутка «Зайки»: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</w:pPr>
      <w:r w:rsidRPr="006E5E9E">
        <w:rPr>
          <w:rStyle w:val="apple-style-span"/>
          <w:rFonts w:ascii="Trebuchet MS" w:hAnsi="Trebuchet MS"/>
          <w:sz w:val="24"/>
          <w:szCs w:val="24"/>
          <w:shd w:val="clear" w:color="auto" w:fill="FFFFFF"/>
        </w:rPr>
        <w:t>Вышли</w:t>
      </w:r>
      <w:r w:rsidRPr="006E5E9E">
        <w:rPr>
          <w:rStyle w:val="apple-converted-space"/>
          <w:rFonts w:ascii="Trebuchet MS" w:hAnsi="Trebuchet MS"/>
          <w:sz w:val="24"/>
          <w:szCs w:val="24"/>
          <w:shd w:val="clear" w:color="auto" w:fill="FFFFFF"/>
        </w:rPr>
        <w:t> </w:t>
      </w:r>
      <w:r>
        <w:rPr>
          <w:rStyle w:val="a3"/>
          <w:rFonts w:ascii="Trebuchet MS" w:hAnsi="Trebuchet MS"/>
          <w:b w:val="0"/>
          <w:sz w:val="24"/>
          <w:szCs w:val="24"/>
          <w:shd w:val="clear" w:color="auto" w:fill="FFFFFF"/>
        </w:rPr>
        <w:t>зайки</w:t>
      </w:r>
      <w:r w:rsidRPr="006E5E9E">
        <w:rPr>
          <w:rStyle w:val="apple-converted-space"/>
          <w:rFonts w:ascii="Trebuchet MS" w:hAnsi="Trebuchet MS"/>
          <w:sz w:val="24"/>
          <w:szCs w:val="24"/>
          <w:shd w:val="clear" w:color="auto" w:fill="FFFFFF"/>
        </w:rPr>
        <w:t> </w:t>
      </w:r>
      <w:r w:rsidRPr="006E5E9E">
        <w:rPr>
          <w:rStyle w:val="apple-style-span"/>
          <w:rFonts w:ascii="Trebuchet MS" w:hAnsi="Trebuchet MS"/>
          <w:sz w:val="24"/>
          <w:szCs w:val="24"/>
          <w:shd w:val="clear" w:color="auto" w:fill="FFFFFF"/>
        </w:rPr>
        <w:t>на лужок,</w:t>
      </w:r>
      <w:r w:rsidRPr="006E5E9E">
        <w:rPr>
          <w:rFonts w:ascii="Trebuchet MS" w:hAnsi="Trebuchet MS"/>
          <w:sz w:val="24"/>
          <w:szCs w:val="24"/>
          <w:shd w:val="clear" w:color="auto" w:fill="FFFFFF"/>
        </w:rPr>
        <w:br/>
      </w:r>
      <w:r w:rsidRPr="006E5E9E">
        <w:rPr>
          <w:rStyle w:val="apple-style-span"/>
          <w:rFonts w:ascii="Trebuchet MS" w:hAnsi="Trebuchet MS"/>
          <w:sz w:val="24"/>
          <w:szCs w:val="24"/>
          <w:shd w:val="clear" w:color="auto" w:fill="FFFFFF"/>
        </w:rPr>
        <w:t>Встали в маленький кружок.</w:t>
      </w:r>
      <w:r w:rsidRPr="006E5E9E">
        <w:rPr>
          <w:rFonts w:ascii="Trebuchet MS" w:hAnsi="Trebuchet MS"/>
          <w:sz w:val="24"/>
          <w:szCs w:val="24"/>
          <w:shd w:val="clear" w:color="auto" w:fill="FFFFFF"/>
        </w:rPr>
        <w:br/>
      </w:r>
      <w:r w:rsidRPr="006E5E9E">
        <w:rPr>
          <w:rStyle w:val="apple-style-span"/>
          <w:rFonts w:ascii="Trebuchet MS" w:hAnsi="Trebuchet MS"/>
          <w:sz w:val="24"/>
          <w:szCs w:val="24"/>
          <w:shd w:val="clear" w:color="auto" w:fill="FFFFFF"/>
        </w:rPr>
        <w:t>Пляшут, скачут, веселятся,</w:t>
      </w:r>
      <w:r w:rsidRPr="006E5E9E">
        <w:rPr>
          <w:rFonts w:ascii="Trebuchet MS" w:hAnsi="Trebuchet MS"/>
          <w:sz w:val="24"/>
          <w:szCs w:val="24"/>
          <w:shd w:val="clear" w:color="auto" w:fill="FFFFFF"/>
        </w:rPr>
        <w:br/>
      </w:r>
      <w:r w:rsidRPr="006E5E9E">
        <w:rPr>
          <w:rStyle w:val="apple-style-span"/>
          <w:rFonts w:ascii="Trebuchet MS" w:hAnsi="Trebuchet MS"/>
          <w:sz w:val="24"/>
          <w:szCs w:val="24"/>
          <w:shd w:val="clear" w:color="auto" w:fill="FFFFFF"/>
        </w:rPr>
        <w:t>Злого волка не боятся.</w:t>
      </w:r>
      <w:r w:rsidRPr="006E5E9E">
        <w:rPr>
          <w:rFonts w:ascii="Trebuchet MS" w:hAnsi="Trebuchet MS"/>
          <w:sz w:val="24"/>
          <w:szCs w:val="24"/>
          <w:shd w:val="clear" w:color="auto" w:fill="FFFFFF"/>
        </w:rPr>
        <w:br/>
      </w:r>
      <w:r w:rsidRPr="006E5E9E">
        <w:rPr>
          <w:rStyle w:val="apple-style-span"/>
          <w:rFonts w:ascii="Trebuchet MS" w:hAnsi="Trebuchet MS"/>
          <w:sz w:val="24"/>
          <w:szCs w:val="24"/>
          <w:shd w:val="clear" w:color="auto" w:fill="FFFFFF"/>
        </w:rPr>
        <w:t>Берегись, лесной народ!</w:t>
      </w:r>
      <w:r w:rsidRPr="006E5E9E">
        <w:rPr>
          <w:rFonts w:ascii="Trebuchet MS" w:hAnsi="Trebuchet MS"/>
          <w:sz w:val="24"/>
          <w:szCs w:val="24"/>
          <w:shd w:val="clear" w:color="auto" w:fill="FFFFFF"/>
        </w:rPr>
        <w:br/>
      </w:r>
      <w:r w:rsidRPr="006E5E9E">
        <w:rPr>
          <w:rStyle w:val="apple-style-span"/>
          <w:rFonts w:ascii="Trebuchet MS" w:hAnsi="Trebuchet MS"/>
          <w:sz w:val="24"/>
          <w:szCs w:val="24"/>
          <w:shd w:val="clear" w:color="auto" w:fill="FFFFFF"/>
        </w:rPr>
        <w:t>На охоту волк идёт.</w:t>
      </w:r>
      <w:r w:rsidRPr="006E5E9E">
        <w:rPr>
          <w:rFonts w:ascii="Trebuchet MS" w:hAnsi="Trebuchet MS"/>
          <w:sz w:val="24"/>
          <w:szCs w:val="24"/>
          <w:shd w:val="clear" w:color="auto" w:fill="FFFFFF"/>
        </w:rPr>
        <w:br/>
      </w:r>
      <w:r w:rsidRPr="006E5E9E">
        <w:rPr>
          <w:rStyle w:val="apple-style-span"/>
          <w:rFonts w:ascii="Trebuchet MS" w:hAnsi="Trebuchet MS"/>
          <w:sz w:val="24"/>
          <w:szCs w:val="24"/>
          <w:shd w:val="clear" w:color="auto" w:fill="FFFFFF"/>
        </w:rPr>
        <w:t>Разбежались все зайчата</w:t>
      </w:r>
      <w:proofErr w:type="gramStart"/>
      <w:r w:rsidRPr="006E5E9E">
        <w:rPr>
          <w:rFonts w:ascii="Trebuchet MS" w:hAnsi="Trebuchet MS"/>
          <w:sz w:val="24"/>
          <w:szCs w:val="24"/>
          <w:shd w:val="clear" w:color="auto" w:fill="FFFFFF"/>
        </w:rPr>
        <w:br/>
      </w:r>
      <w:r w:rsidRPr="006E5E9E">
        <w:rPr>
          <w:rStyle w:val="apple-style-span"/>
          <w:rFonts w:ascii="Trebuchet MS" w:hAnsi="Trebuchet MS"/>
          <w:sz w:val="24"/>
          <w:szCs w:val="24"/>
          <w:shd w:val="clear" w:color="auto" w:fill="FFFFFF"/>
        </w:rPr>
        <w:t>И</w:t>
      </w:r>
      <w:proofErr w:type="gramEnd"/>
      <w:r w:rsidRPr="006E5E9E">
        <w:rPr>
          <w:rStyle w:val="apple-style-span"/>
          <w:rFonts w:ascii="Trebuchet MS" w:hAnsi="Trebuchet MS"/>
          <w:sz w:val="24"/>
          <w:szCs w:val="24"/>
          <w:shd w:val="clear" w:color="auto" w:fill="FFFFFF"/>
        </w:rPr>
        <w:t xml:space="preserve"> попрятались куда-то.</w:t>
      </w:r>
      <w:r w:rsidRPr="006E5E9E">
        <w:rPr>
          <w:rFonts w:ascii="Trebuchet MS" w:hAnsi="Trebuchet MS"/>
          <w:sz w:val="24"/>
          <w:szCs w:val="24"/>
          <w:shd w:val="clear" w:color="auto" w:fill="FFFFFF"/>
        </w:rPr>
        <w:br/>
      </w:r>
      <w:r w:rsidRPr="006E5E9E">
        <w:rPr>
          <w:rStyle w:val="apple-style-span"/>
          <w:rFonts w:ascii="Trebuchet MS" w:hAnsi="Trebuchet MS"/>
          <w:sz w:val="24"/>
          <w:szCs w:val="24"/>
          <w:shd w:val="clear" w:color="auto" w:fill="FFFFFF"/>
        </w:rPr>
        <w:t>Не шевелятся, сидят,</w:t>
      </w:r>
      <w:r w:rsidRPr="006E5E9E">
        <w:rPr>
          <w:rFonts w:ascii="Trebuchet MS" w:hAnsi="Trebuchet MS"/>
          <w:sz w:val="24"/>
          <w:szCs w:val="24"/>
          <w:shd w:val="clear" w:color="auto" w:fill="FFFFFF"/>
        </w:rPr>
        <w:br/>
      </w:r>
      <w:r w:rsidRPr="006E5E9E">
        <w:rPr>
          <w:rStyle w:val="apple-style-span"/>
          <w:rFonts w:ascii="Trebuchet MS" w:hAnsi="Trebuchet MS"/>
          <w:sz w:val="24"/>
          <w:szCs w:val="24"/>
          <w:shd w:val="clear" w:color="auto" w:fill="FFFFFF"/>
        </w:rPr>
        <w:t>Не поймает волк зайчат!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Ребята, давайте зайчика угостим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витаминкой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синего цвета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татель: Шли мы шли и к берлоге мы пришли, а  кто в ней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живёт вы узнаете</w:t>
      </w:r>
      <w:proofErr w:type="gramEnd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 если загадку отгадаете.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Он зимой в берлоге спит,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Потихонечку храпит,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А проснется, ну реветь,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Как зовут его… (медведь).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Воспитатель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: - Ребята, чтобы  медведь не болел нужно дать </w:t>
      </w:r>
      <w:proofErr w:type="spellStart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витаминки</w:t>
      </w:r>
      <w:proofErr w:type="spellEnd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 только зеленые. 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(Дети угощают медведя зелеными витаминами.)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Воспитатель: - Молодцы, ребятки, не шумели, не разбудили мишку. Ребятки, а теперь пойдём дальше. Шли мы,  шли, к елочке пришли. А кто в ней живёт, вы узнаете, если  загадку отгадаете: 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Рыжая шубка,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 веткам скачет,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 дупло грибочки прячет.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Дети: - Белочка.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 Айболит: - Ребята, белке нужно дать желтые </w:t>
      </w:r>
      <w:proofErr w:type="spellStart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витаминки</w:t>
      </w:r>
      <w:proofErr w:type="spellEnd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(Дети угощают белку </w:t>
      </w:r>
      <w:proofErr w:type="gramStart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желтыми</w:t>
      </w:r>
      <w:proofErr w:type="gramEnd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витаминками</w:t>
      </w:r>
      <w:proofErr w:type="spellEnd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.)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Воспитатель: - Что – то грустная  белочка сидит. Ребята, она говорит, что висели грибы сушенные, а  они рассыпались.  Поможем собрать грибочки.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Дети: Да!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Воспитатель: - Какого размера грибы?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Дети: - Маленькие и большие.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FFFFF"/>
          <w:lang w:eastAsia="ru-RU"/>
        </w:rPr>
        <w:t>Дидактическая игра «Собери грибочки»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(Один ребенок собирает только маленьк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ие грибочки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</w:t>
      </w:r>
      <w:proofErr w:type="gramEnd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второй только б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ольшие и складывают в корзинку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). 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Воспитатель: Помогли  белочке собрать грибочки, а теперь пойдем дальше </w:t>
      </w:r>
      <w:proofErr w:type="spellStart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витаминки</w:t>
      </w:r>
      <w:proofErr w:type="spellEnd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раздавать. Шли мы, шли, на поляну пришли. А кто здесь живёт, вы узнаете, если  загадку отгадаете: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Хитрая плутовка,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lastRenderedPageBreak/>
        <w:t>Рыжая головка,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Пушистый хвост-краса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Кто это? ...(Лиса)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Дети: - Лиса.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Воспитатель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: - Лисе нужно дать красные </w:t>
      </w:r>
      <w:proofErr w:type="spellStart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витаминки</w:t>
      </w:r>
      <w:proofErr w:type="spellEnd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(Дети угощают белку красными </w:t>
      </w:r>
      <w:proofErr w:type="spellStart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витаминками</w:t>
      </w:r>
      <w:proofErr w:type="spellEnd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.)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Воспитатель: - Посмотрите ребята, мы раздали все витамины. Теперь звери в лесу не заболеют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Воспитатель:- Ребята,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мы подошли к дереву, 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посмотрите, кто это на веточке сидит?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Дети: - Птичка!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Воспитатель: Давайте понаблюдаем за птичкой.</w:t>
      </w:r>
    </w:p>
    <w:p w:rsidR="006E5E9E" w:rsidRDefault="006E5E9E" w:rsidP="006E5E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FFFFF"/>
          <w:lang w:eastAsia="ru-RU"/>
        </w:rPr>
        <w:t>Зрительная гимнастика: «Сорока</w:t>
      </w:r>
      <w:r w:rsidRPr="006E5E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FFFFF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6E5E9E" w:rsidRPr="006E5E9E" w:rsidTr="006E5E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E9E" w:rsidRPr="006E5E9E" w:rsidRDefault="006E5E9E" w:rsidP="006E5E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Длиннохвостая сорока</w:t>
            </w:r>
          </w:p>
          <w:p w:rsidR="006E5E9E" w:rsidRPr="006E5E9E" w:rsidRDefault="006E5E9E" w:rsidP="006E5E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Хлопотунья белобока.</w:t>
            </w:r>
          </w:p>
          <w:p w:rsidR="006E5E9E" w:rsidRPr="006E5E9E" w:rsidRDefault="006E5E9E" w:rsidP="006E5E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По лесу летает</w:t>
            </w:r>
          </w:p>
          <w:p w:rsidR="006E5E9E" w:rsidRPr="006E5E9E" w:rsidRDefault="006E5E9E" w:rsidP="006E5E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Вести собирает.</w:t>
            </w:r>
          </w:p>
          <w:p w:rsidR="006E5E9E" w:rsidRPr="006E5E9E" w:rsidRDefault="006E5E9E" w:rsidP="006E5E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Вправо-влево, вправо-влево</w:t>
            </w:r>
          </w:p>
          <w:p w:rsidR="006E5E9E" w:rsidRPr="006E5E9E" w:rsidRDefault="006E5E9E" w:rsidP="006E5E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Все летает то и дело.</w:t>
            </w:r>
          </w:p>
          <w:p w:rsidR="006E5E9E" w:rsidRPr="006E5E9E" w:rsidRDefault="006E5E9E" w:rsidP="006E5E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С веточки на веточку</w:t>
            </w:r>
          </w:p>
          <w:p w:rsidR="006E5E9E" w:rsidRPr="006E5E9E" w:rsidRDefault="006E5E9E" w:rsidP="006E5E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Отлетает чуточку.</w:t>
            </w:r>
          </w:p>
          <w:p w:rsidR="006E5E9E" w:rsidRPr="006E5E9E" w:rsidRDefault="006E5E9E" w:rsidP="006E5E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Вверх и вниз, верх и вниз.</w:t>
            </w:r>
          </w:p>
          <w:p w:rsidR="006E5E9E" w:rsidRPr="006E5E9E" w:rsidRDefault="006E5E9E" w:rsidP="006E5E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Лишь смотреть ты не ленись.</w:t>
            </w:r>
          </w:p>
          <w:p w:rsidR="006E5E9E" w:rsidRPr="006E5E9E" w:rsidRDefault="006E5E9E" w:rsidP="006E5E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Затрещит и застрекочет,</w:t>
            </w:r>
          </w:p>
          <w:p w:rsidR="006E5E9E" w:rsidRPr="006E5E9E" w:rsidRDefault="006E5E9E" w:rsidP="006E5E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Будто кто ее щекочет.</w:t>
            </w:r>
          </w:p>
          <w:p w:rsidR="006E5E9E" w:rsidRPr="006E5E9E" w:rsidRDefault="006E5E9E" w:rsidP="006E5E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Ну, сорока – егоза,</w:t>
            </w:r>
          </w:p>
          <w:p w:rsidR="006E5E9E" w:rsidRPr="006E5E9E" w:rsidRDefault="006E5E9E" w:rsidP="006E5E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Мы зажмурили глаза.</w:t>
            </w:r>
          </w:p>
          <w:p w:rsidR="006E5E9E" w:rsidRPr="006E5E9E" w:rsidRDefault="006E5E9E" w:rsidP="006E5E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Поскорей улетай</w:t>
            </w:r>
          </w:p>
          <w:p w:rsidR="006E5E9E" w:rsidRPr="006E5E9E" w:rsidRDefault="006E5E9E" w:rsidP="006E5E9E">
            <w:pPr>
              <w:spacing w:before="30" w:after="30" w:line="240" w:lineRule="auto"/>
              <w:ind w:right="-5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Ты нам больше не мешай.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E9E" w:rsidRPr="006E5E9E" w:rsidRDefault="006E5E9E" w:rsidP="006E5E9E">
            <w:pPr>
              <w:spacing w:before="30" w:after="30" w:line="240" w:lineRule="auto"/>
              <w:ind w:right="-5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-проследить глазами за движением</w:t>
            </w:r>
          </w:p>
          <w:p w:rsidR="006E5E9E" w:rsidRPr="006E5E9E" w:rsidRDefault="006E5E9E" w:rsidP="006E5E9E">
            <w:pPr>
              <w:spacing w:before="30" w:after="30" w:line="240" w:lineRule="auto"/>
              <w:ind w:right="-5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птицы «далеко - близко» 6- 8 раз;</w:t>
            </w:r>
          </w:p>
          <w:p w:rsidR="006E5E9E" w:rsidRPr="006E5E9E" w:rsidRDefault="006E5E9E" w:rsidP="006E5E9E">
            <w:pPr>
              <w:spacing w:before="30" w:after="30" w:line="240" w:lineRule="auto"/>
              <w:ind w:right="-5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6E5E9E" w:rsidRPr="006E5E9E" w:rsidRDefault="006E5E9E" w:rsidP="006E5E9E">
            <w:pPr>
              <w:spacing w:before="30" w:after="30" w:line="240" w:lineRule="auto"/>
              <w:ind w:right="-5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6E5E9E" w:rsidRPr="006E5E9E" w:rsidRDefault="006E5E9E" w:rsidP="006E5E9E">
            <w:pPr>
              <w:spacing w:before="30" w:after="30" w:line="240" w:lineRule="auto"/>
              <w:ind w:right="-5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-движение глаз вправо-влево 6-8 раз;</w:t>
            </w:r>
          </w:p>
          <w:p w:rsidR="006E5E9E" w:rsidRPr="006E5E9E" w:rsidRDefault="006E5E9E" w:rsidP="006E5E9E">
            <w:pPr>
              <w:spacing w:before="30" w:after="30" w:line="240" w:lineRule="auto"/>
              <w:ind w:right="-5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6E5E9E" w:rsidRPr="006E5E9E" w:rsidRDefault="006E5E9E" w:rsidP="006E5E9E">
            <w:pPr>
              <w:spacing w:before="30" w:after="30" w:line="240" w:lineRule="auto"/>
              <w:ind w:right="-5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6E5E9E" w:rsidRPr="006E5E9E" w:rsidRDefault="006E5E9E" w:rsidP="006E5E9E">
            <w:pPr>
              <w:spacing w:before="30" w:after="30" w:line="240" w:lineRule="auto"/>
              <w:ind w:right="-5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6E5E9E" w:rsidRPr="006E5E9E" w:rsidRDefault="006E5E9E" w:rsidP="006E5E9E">
            <w:pPr>
              <w:spacing w:before="30" w:after="30" w:line="240" w:lineRule="auto"/>
              <w:ind w:right="-5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-движение глазами вверх вниз 6-8 раз</w:t>
            </w:r>
          </w:p>
          <w:p w:rsidR="006E5E9E" w:rsidRPr="006E5E9E" w:rsidRDefault="006E5E9E" w:rsidP="006E5E9E">
            <w:pPr>
              <w:spacing w:before="30" w:after="30" w:line="240" w:lineRule="auto"/>
              <w:ind w:right="-5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6E5E9E" w:rsidRPr="006E5E9E" w:rsidRDefault="006E5E9E" w:rsidP="006E5E9E">
            <w:pPr>
              <w:spacing w:before="30" w:after="30" w:line="240" w:lineRule="auto"/>
              <w:ind w:right="-5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-проследить глазами по кругу в одну и другую сторону;</w:t>
            </w:r>
          </w:p>
          <w:p w:rsidR="006E5E9E" w:rsidRPr="006E5E9E" w:rsidRDefault="006E5E9E" w:rsidP="006E5E9E">
            <w:pPr>
              <w:spacing w:before="30" w:after="30" w:line="240" w:lineRule="auto"/>
              <w:ind w:right="-5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6E5E9E" w:rsidRPr="006E5E9E" w:rsidRDefault="006E5E9E" w:rsidP="006E5E9E">
            <w:pPr>
              <w:spacing w:before="30" w:after="30" w:line="240" w:lineRule="auto"/>
              <w:ind w:right="-5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- поморгать и зажмурить глаза.</w:t>
            </w:r>
          </w:p>
          <w:p w:rsidR="006E5E9E" w:rsidRPr="006E5E9E" w:rsidRDefault="006E5E9E" w:rsidP="006E5E9E">
            <w:pPr>
              <w:spacing w:before="30" w:after="30" w:line="240" w:lineRule="auto"/>
              <w:ind w:right="-5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E5E9E">
              <w:rPr>
                <w:rFonts w:ascii="Arial Narrow" w:eastAsia="Times New Roman" w:hAnsi="Arial Narrow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</w:tr>
    </w:tbl>
    <w:p w:rsidR="006E5E9E" w:rsidRDefault="006E5E9E" w:rsidP="006E5E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FFFFF"/>
          <w:lang w:eastAsia="ru-RU"/>
        </w:rPr>
      </w:pP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Воспитатель: - Нам пора возвращаться домой. Чтобы быстро попасть домой нужно идти по короткой дорожке. Какая из этих до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рожек короткая белая или желтая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?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Дети: - Желтая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Воспитатель: - Правильно! Раз! Два! Три! повернись и домой быстрей вернись!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(Дети садятся на стульчики.)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FFFFF"/>
          <w:lang w:eastAsia="ru-RU"/>
        </w:rPr>
        <w:t>Итог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: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Воспитатель: - Ребята, какого цвета </w:t>
      </w:r>
      <w:proofErr w:type="spellStart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витаминки</w:t>
      </w:r>
      <w:proofErr w:type="spellEnd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мы раздавали? (ответы детей)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Теперь звери в лесу не заболеют.- Какие грибы мы помогли собрать белочке?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Дети: - Большие и маленькие?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Воспитатель: - Кому мы сегодня помогали? (Ответы детей)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Воспитатель: - Давайте себя похвалим, погладим себя по голове и скажем: « Я сегодня молодец!»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: -  Ребята, спасибо вам за помощь, чтобы вы не болели, я для вас тоже приготовил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а</w:t>
      </w: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витаминки</w:t>
      </w:r>
      <w:proofErr w:type="spellEnd"/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 Угощайтесь и будьте здоровы!</w:t>
      </w:r>
    </w:p>
    <w:p w:rsidR="006E5E9E" w:rsidRPr="006E5E9E" w:rsidRDefault="006E5E9E" w:rsidP="006E5E9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shd w:val="clear" w:color="auto" w:fill="FFFFFF"/>
          <w:lang w:eastAsia="ru-RU"/>
        </w:rPr>
      </w:pPr>
      <w:r w:rsidRPr="006E5E9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Дети: Спасибо!</w:t>
      </w:r>
    </w:p>
    <w:p w:rsidR="000D37B3" w:rsidRPr="006E5E9E" w:rsidRDefault="000D37B3">
      <w:pPr>
        <w:rPr>
          <w:color w:val="000000" w:themeColor="text1"/>
        </w:rPr>
      </w:pPr>
    </w:p>
    <w:sectPr w:rsidR="000D37B3" w:rsidRPr="006E5E9E" w:rsidSect="000D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E9E"/>
    <w:rsid w:val="000D37B3"/>
    <w:rsid w:val="006A5E44"/>
    <w:rsid w:val="006B2244"/>
    <w:rsid w:val="006E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5E9E"/>
  </w:style>
  <w:style w:type="character" w:customStyle="1" w:styleId="apple-style-span">
    <w:name w:val="apple-style-span"/>
    <w:basedOn w:val="a0"/>
    <w:rsid w:val="006E5E9E"/>
  </w:style>
  <w:style w:type="character" w:styleId="a3">
    <w:name w:val="Strong"/>
    <w:basedOn w:val="a0"/>
    <w:uiPriority w:val="22"/>
    <w:qFormat/>
    <w:rsid w:val="006E5E9E"/>
    <w:rPr>
      <w:b/>
      <w:bCs/>
    </w:rPr>
  </w:style>
  <w:style w:type="paragraph" w:styleId="a4">
    <w:name w:val="Normal (Web)"/>
    <w:basedOn w:val="a"/>
    <w:uiPriority w:val="99"/>
    <w:unhideWhenUsed/>
    <w:rsid w:val="006E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850</Words>
  <Characters>4850</Characters>
  <Application>Microsoft Office Word</Application>
  <DocSecurity>0</DocSecurity>
  <Lines>40</Lines>
  <Paragraphs>11</Paragraphs>
  <ScaleCrop>false</ScaleCrop>
  <Company>Microsoft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2014-04-29T09:00:00Z</dcterms:created>
  <dcterms:modified xsi:type="dcterms:W3CDTF">2014-04-29T09:37:00Z</dcterms:modified>
</cp:coreProperties>
</file>